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Judicial Review Opinion Roundtable Instructions</w:t>
      </w:r>
      <w:r w:rsidDel="00000000" w:rsidR="00000000" w:rsidRPr="00000000">
        <w:rPr>
          <w:rtl w:val="0"/>
        </w:rPr>
      </w:r>
    </w:p>
    <w:p w:rsidR="00000000" w:rsidDel="00000000" w:rsidP="00000000" w:rsidRDefault="00000000" w:rsidRPr="00000000" w14:paraId="00000002">
      <w:pPr>
        <w:rPr>
          <w:color w:val="231f20"/>
        </w:rPr>
      </w:pPr>
      <w:r w:rsidDel="00000000" w:rsidR="00000000" w:rsidRPr="00000000">
        <w:rPr>
          <w:rtl w:val="0"/>
        </w:rPr>
        <w:t xml:space="preserve">Your goal is to evaluate the impact that judicial review has had on the power of the U.S. Supreme Court.</w:t>
      </w:r>
      <w:r w:rsidDel="00000000" w:rsidR="00000000" w:rsidRPr="00000000">
        <w:rPr>
          <w:rtl w:val="0"/>
        </w:rPr>
      </w:r>
    </w:p>
    <w:p w:rsidR="00000000" w:rsidDel="00000000" w:rsidP="00000000" w:rsidRDefault="00000000" w:rsidRPr="00000000" w14:paraId="00000003">
      <w:pPr>
        <w:pStyle w:val="Heading4"/>
        <w:rPr/>
      </w:pPr>
      <w:bookmarkStart w:colFirst="0" w:colLast="0" w:name="_k47ir7k5p1ud" w:id="1"/>
      <w:bookmarkEnd w:id="1"/>
      <w:r w:rsidDel="00000000" w:rsidR="00000000" w:rsidRPr="00000000">
        <w:rPr>
          <w:rtl w:val="0"/>
        </w:rPr>
        <w:t xml:space="preserve">ROUND 1  </w:t>
      </w:r>
    </w:p>
    <w:p w:rsidR="00000000" w:rsidDel="00000000" w:rsidP="00000000" w:rsidRDefault="00000000" w:rsidRPr="00000000" w14:paraId="00000004">
      <w:pPr>
        <w:rPr>
          <w:color w:val="231f20"/>
        </w:rPr>
      </w:pPr>
      <w:r w:rsidDel="00000000" w:rsidR="00000000" w:rsidRPr="00000000">
        <w:rPr>
          <w:color w:val="231f20"/>
          <w:rtl w:val="0"/>
        </w:rPr>
        <w:t xml:space="preserve">Go around the group. Each classmate will take a turn explaining whether they AGREE, DISAGREE, or are UNSURE with the statement and why. Even if you are unsure, you must state a reason why you are unsure. You should not talk unless it is your turn to do so. Only say what </w:t>
      </w:r>
      <w:r w:rsidDel="00000000" w:rsidR="00000000" w:rsidRPr="00000000">
        <w:rPr>
          <w:i w:val="1"/>
          <w:color w:val="231f20"/>
          <w:rtl w:val="0"/>
        </w:rPr>
        <w:t xml:space="preserve">you</w:t>
      </w:r>
      <w:r w:rsidDel="00000000" w:rsidR="00000000" w:rsidRPr="00000000">
        <w:rPr>
          <w:color w:val="231f20"/>
          <w:rtl w:val="0"/>
        </w:rPr>
        <w:t xml:space="preserve"> think—</w:t>
      </w:r>
      <w:r w:rsidDel="00000000" w:rsidR="00000000" w:rsidRPr="00000000">
        <w:rPr>
          <w:i w:val="1"/>
          <w:color w:val="231f20"/>
          <w:rtl w:val="0"/>
        </w:rPr>
        <w:t xml:space="preserve">do not comment on other classmates’ statements</w:t>
      </w:r>
      <w:r w:rsidDel="00000000" w:rsidR="00000000" w:rsidRPr="00000000">
        <w:rPr>
          <w:color w:val="231f20"/>
          <w:rtl w:val="0"/>
        </w:rPr>
        <w:t xml:space="preserve">. You’ll be able to switch your answer during your turn in the next round if something is said that changes your mind. As each classmate explains their reasoning, note their choice on your tracking sheet. </w:t>
      </w:r>
    </w:p>
    <w:p w:rsidR="00000000" w:rsidDel="00000000" w:rsidP="00000000" w:rsidRDefault="00000000" w:rsidRPr="00000000" w14:paraId="00000005">
      <w:pPr>
        <w:pStyle w:val="Heading4"/>
        <w:rPr/>
      </w:pPr>
      <w:bookmarkStart w:colFirst="0" w:colLast="0" w:name="_xpzgtsp3zt0n" w:id="2"/>
      <w:bookmarkEnd w:id="2"/>
      <w:r w:rsidDel="00000000" w:rsidR="00000000" w:rsidRPr="00000000">
        <w:rPr>
          <w:rtl w:val="0"/>
        </w:rPr>
        <w:t xml:space="preserve">ROUND 2  </w:t>
      </w:r>
    </w:p>
    <w:p w:rsidR="00000000" w:rsidDel="00000000" w:rsidP="00000000" w:rsidRDefault="00000000" w:rsidRPr="00000000" w14:paraId="00000006">
      <w:pPr>
        <w:rPr>
          <w:color w:val="231f20"/>
        </w:rPr>
      </w:pPr>
      <w:r w:rsidDel="00000000" w:rsidR="00000000" w:rsidRPr="00000000">
        <w:rPr>
          <w:color w:val="231f20"/>
          <w:rtl w:val="0"/>
        </w:rPr>
        <w:t xml:space="preserve">Go around again. Say whether you still AGREE, DISAGREE, or are UNSURE about the statement and why. If you have changed your mind from the first round, explain why and what information led you to do so. </w:t>
      </w:r>
      <w:r w:rsidDel="00000000" w:rsidR="00000000" w:rsidRPr="00000000">
        <w:rPr>
          <w:i w:val="1"/>
          <w:color w:val="231f20"/>
          <w:rtl w:val="0"/>
        </w:rPr>
        <w:t xml:space="preserve">As a reminder, you should not talk unless it is your turn.</w:t>
      </w:r>
      <w:r w:rsidDel="00000000" w:rsidR="00000000" w:rsidRPr="00000000">
        <w:rPr>
          <w:color w:val="231f20"/>
          <w:rtl w:val="0"/>
        </w:rPr>
        <w:t xml:space="preserve"> As each classmate explains their reasoning, note their choice on your tracking sheet, then move to the next talking point.</w:t>
      </w: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Style w:val="Heading6"/>
      <w:rPr>
        <w:b w:val="0"/>
      </w:rPr>
    </w:pPr>
    <w:bookmarkStart w:colFirst="0" w:colLast="0" w:name="_wz4xqz6ubvoc" w:id="4"/>
    <w:bookmarkEnd w:id="4"/>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spacing w:after="0" w:lineRule="auto"/>
      <w:jc w:val="right"/>
      <w:rPr>
        <w:color w:val="231f20"/>
      </w:rPr>
    </w:pPr>
    <w:r w:rsidDel="00000000" w:rsidR="00000000" w:rsidRPr="00000000">
      <w:rPr>
        <w:rFonts w:ascii="IBM Plex Sans" w:cs="IBM Plex Sans" w:eastAsia="IBM Plex Sans" w:hAnsi="IBM Plex Sans"/>
        <w:b w:val="1"/>
        <w:color w:val="bb181d"/>
        <w:sz w:val="30"/>
        <w:szCs w:val="30"/>
        <w:rtl w:val="0"/>
      </w:rPr>
      <w:t xml:space="preserve">U3 Evaluate</w:t>
    </w:r>
    <w:r w:rsidDel="00000000" w:rsidR="00000000" w:rsidRPr="00000000">
      <w:rPr>
        <w:rtl w:val="0"/>
      </w:rPr>
    </w:r>
  </w:p>
  <w:p w:rsidR="00000000" w:rsidDel="00000000" w:rsidP="00000000" w:rsidRDefault="00000000" w:rsidRPr="00000000" w14:paraId="00000008">
    <w:pPr>
      <w:pStyle w:val="Heading5"/>
      <w:spacing w:after="300" w:line="192" w:lineRule="auto"/>
      <w:rPr/>
    </w:pPr>
    <w:bookmarkStart w:colFirst="0" w:colLast="0" w:name="_44sinio" w:id="3"/>
    <w:bookmarkEnd w:id="3"/>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