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="192.00000000000003" w:lineRule="auto"/>
        <w:ind w:left="1980" w:firstLine="0"/>
        <w:rPr>
          <w:sz w:val="76"/>
          <w:szCs w:val="76"/>
        </w:rPr>
      </w:pPr>
      <w:bookmarkStart w:colFirst="0" w:colLast="0" w:name="_szung7kk8jkk" w:id="0"/>
      <w:bookmarkEnd w:id="0"/>
      <w:r w:rsidDel="00000000" w:rsidR="00000000" w:rsidRPr="00000000">
        <w:rPr>
          <w:sz w:val="76"/>
          <w:szCs w:val="76"/>
          <w:rtl w:val="0"/>
        </w:rPr>
        <w:t xml:space="preserve">Road to the Revolution Fable</w:t>
      </w:r>
    </w:p>
    <w:p w:rsidR="00000000" w:rsidDel="00000000" w:rsidP="00000000" w:rsidRDefault="00000000" w:rsidRPr="00000000" w14:paraId="00000002">
      <w:pPr>
        <w:pStyle w:val="Heading3"/>
        <w:spacing w:after="300" w:before="0" w:line="192.00000000000003" w:lineRule="auto"/>
        <w:ind w:left="1980" w:firstLine="0"/>
        <w:rPr/>
      </w:pPr>
      <w:bookmarkStart w:colFirst="0" w:colLast="0" w:name="_esdd3v3ez5nh" w:id="1"/>
      <w:bookmarkEnd w:id="1"/>
      <w:r w:rsidDel="00000000" w:rsidR="00000000" w:rsidRPr="00000000">
        <w:rPr>
          <w:rtl w:val="0"/>
        </w:rPr>
        <w:t xml:space="preserve">by: -</w:t>
      </w:r>
    </w:p>
    <w:p w:rsidR="00000000" w:rsidDel="00000000" w:rsidP="00000000" w:rsidRDefault="00000000" w:rsidRPr="00000000" w14:paraId="00000003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Once upon a time, in a land far away, there was (introduce your characters and provide the setting)…</w:t>
      </w:r>
    </w:p>
    <w:p w:rsidR="00000000" w:rsidDel="00000000" w:rsidP="00000000" w:rsidRDefault="00000000" w:rsidRPr="00000000" w14:paraId="00000004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king (list action 1) …</w:t>
      </w:r>
    </w:p>
    <w:p w:rsidR="00000000" w:rsidDel="00000000" w:rsidP="00000000" w:rsidRDefault="00000000" w:rsidRPr="00000000" w14:paraId="00000005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So the colonists (list action 1) …</w:t>
      </w:r>
    </w:p>
    <w:p w:rsidR="00000000" w:rsidDel="00000000" w:rsidP="00000000" w:rsidRDefault="00000000" w:rsidRPr="00000000" w14:paraId="00000006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Then the king (list action 2) …</w:t>
      </w:r>
    </w:p>
    <w:p w:rsidR="00000000" w:rsidDel="00000000" w:rsidP="00000000" w:rsidRDefault="00000000" w:rsidRPr="00000000" w14:paraId="00000007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So the colonists (list action 2) …</w:t>
      </w:r>
    </w:p>
    <w:p w:rsidR="00000000" w:rsidDel="00000000" w:rsidP="00000000" w:rsidRDefault="00000000" w:rsidRPr="00000000" w14:paraId="00000008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colonists accused the king of (list grievances) …</w:t>
      </w:r>
    </w:p>
    <w:p w:rsidR="00000000" w:rsidDel="00000000" w:rsidP="00000000" w:rsidRDefault="00000000" w:rsidRPr="00000000" w14:paraId="00000009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So, the colonists issued their Declaration of Independence.</w:t>
      </w:r>
    </w:p>
    <w:p w:rsidR="00000000" w:rsidDel="00000000" w:rsidP="00000000" w:rsidRDefault="00000000" w:rsidRPr="00000000" w14:paraId="0000000A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Was the American Revolution unavoidable? Could the colonists or the king have taken a different course?</w:t>
      </w:r>
    </w:p>
    <w:p w:rsidR="00000000" w:rsidDel="00000000" w:rsidP="00000000" w:rsidRDefault="00000000" w:rsidRPr="00000000" w14:paraId="0000000B">
      <w:pPr>
        <w:spacing w:after="300" w:lineRule="auto"/>
        <w:ind w:left="19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moral of the story is …</w:t>
      </w:r>
    </w:p>
    <w:p w:rsidR="00000000" w:rsidDel="00000000" w:rsidP="00000000" w:rsidRDefault="00000000" w:rsidRPr="00000000" w14:paraId="0000000C">
      <w:pPr>
        <w:spacing w:after="300" w:lineRule="auto"/>
        <w:ind w:left="1980" w:firstLine="0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-- </w:t>
      </w: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The End --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627.1999999999998" w:top="2880" w:left="720" w:right="25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Style w:val="Heading6"/>
      <w:spacing w:line="192.00000000000003" w:lineRule="auto"/>
      <w:ind w:right="-1800" w:firstLine="0"/>
      <w:rPr/>
    </w:pPr>
    <w:bookmarkStart w:colFirst="0" w:colLast="0" w:name="_pai9ny6ylgr5" w:id="4"/>
    <w:bookmarkEnd w:id="4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-59942</wp:posOffset>
          </wp:positionV>
          <wp:extent cx="6858000" cy="3810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ind w:right="-1800"/>
      <w:jc w:val="right"/>
      <w:rPr/>
    </w:pPr>
    <w:r w:rsidDel="00000000" w:rsidR="00000000" w:rsidRPr="00000000">
      <w:rPr>
        <w:rFonts w:ascii="IBM Plex Sans" w:cs="IBM Plex Sans" w:eastAsia="IBM Plex Sans" w:hAnsi="IBM Plex Sans"/>
        <w:b w:val="1"/>
        <w:color w:val="bb181d"/>
        <w:sz w:val="30"/>
        <w:szCs w:val="30"/>
        <w:rtl w:val="0"/>
      </w:rPr>
      <w:t xml:space="preserve">U1 Evaluate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Style w:val="Heading5"/>
      <w:spacing w:after="300" w:line="192.00000000000003" w:lineRule="auto"/>
      <w:ind w:right="-1800"/>
      <w:rPr/>
    </w:pPr>
    <w:bookmarkStart w:colFirst="0" w:colLast="0" w:name="_yy68wits8sxx" w:id="2"/>
    <w:bookmarkEnd w:id="2"/>
    <w:r w:rsidDel="00000000" w:rsidR="00000000" w:rsidRPr="00000000">
      <w:rPr>
        <w:rtl w:val="0"/>
      </w:rPr>
      <w:t xml:space="preserve">Fable</w:t>
    </w:r>
  </w:p>
  <w:p w:rsidR="00000000" w:rsidDel="00000000" w:rsidP="00000000" w:rsidRDefault="00000000" w:rsidRPr="00000000" w14:paraId="0000000F">
    <w:pPr>
      <w:pStyle w:val="Heading5"/>
      <w:spacing w:after="300" w:line="192.00000000000003" w:lineRule="auto"/>
      <w:rPr/>
    </w:pPr>
    <w:bookmarkStart w:colFirst="0" w:colLast="0" w:name="_vibmyobntgh3" w:id="3"/>
    <w:bookmarkEnd w:id="3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457200</wp:posOffset>
          </wp:positionH>
          <wp:positionV relativeFrom="page">
            <wp:posOffset>1005840</wp:posOffset>
          </wp:positionV>
          <wp:extent cx="6858000" cy="79502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7950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231f20"/>
        <w:sz w:val="24"/>
        <w:szCs w:val="24"/>
        <w:lang w:val="en"/>
      </w:rPr>
    </w:rPrDefault>
    <w:pPrDefault>
      <w:pPr>
        <w:spacing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